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20 hours.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11, Events and Activities: As a user, I want to create and RSVP to neighborhood events so that I can participate in local activities.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12, Social Network: As a current user in a community, I want to be able to connect to other neighbors become friends and chat with them.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13, Report User: As a current user in a community, I want to be able to report incorrect reports, so I can ensure the information being spread is valid.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14, Browsing Events: As a user, I want to browse a list of upcoming neighborhood events, so that I can see what's happening in my area and join activities that interest me.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15, Creating an Event: As a user, I want to create a new event by specifying the event name, date, time, location, and description, so that I can invite my neighbors to participate.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Andy Delgado, User Story 11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Alessandro Escobar, </w:t>
      </w:r>
      <w:r w:rsidDel="00000000" w:rsidR="00000000" w:rsidRPr="00000000">
        <w:rPr>
          <w:rtl w:val="0"/>
        </w:rPr>
        <w:t xml:space="preserve">User Story 14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Randy Inguanzo, </w:t>
      </w:r>
      <w:r w:rsidDel="00000000" w:rsidR="00000000" w:rsidRPr="00000000">
        <w:rPr>
          <w:rtl w:val="0"/>
        </w:rPr>
        <w:t xml:space="preserve">User Story 15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Isaac David Del Castillo, </w:t>
      </w: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Anthony J. Orozco Abella, </w:t>
      </w: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